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Georgia" w:hAnsi="Georgia" w:cs="Georgia" w:eastAsia="Georgia"/>
          <w:b/>
          <w:color w:val="auto"/>
          <w:spacing w:val="0"/>
          <w:position w:val="0"/>
          <w:sz w:val="20"/>
          <w:shd w:fill="auto" w:val="clear"/>
        </w:rPr>
      </w:pPr>
      <w:r>
        <w:rPr>
          <w:rFonts w:ascii="Georgia" w:hAnsi="Georgia" w:cs="Georgia" w:eastAsia="Georgia"/>
          <w:b/>
          <w:color w:val="auto"/>
          <w:spacing w:val="0"/>
          <w:position w:val="0"/>
          <w:sz w:val="44"/>
          <w:shd w:fill="auto" w:val="clear"/>
        </w:rPr>
        <w:t xml:space="preserve">notice of requirement of court</w:t>
      </w:r>
    </w:p>
    <w:p>
      <w:pPr>
        <w:spacing w:before="0" w:after="200" w:line="276"/>
        <w:ind w:right="0" w:left="0" w:firstLine="0"/>
        <w:jc w:val="center"/>
        <w:rPr>
          <w:rFonts w:ascii="Georgia" w:hAnsi="Georgia" w:cs="Georgia" w:eastAsia="Georgia"/>
          <w:color w:val="auto"/>
          <w:spacing w:val="0"/>
          <w:position w:val="0"/>
          <w:sz w:val="20"/>
          <w:shd w:fill="auto" w:val="clear"/>
        </w:rPr>
      </w:pP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greetings to the man or woman who at times acts as county clerk of court:</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 a man: keith allen mauger; say: when those of mankind from a society not of my own do trespass on the rights of i; so comes time of i, to simply come forward as a man present in honor to seek remedy by opening a case to press these claims of trespass between man and those of mankind, in this instance:</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r joseph ebel: a man; who sometimes acts as fairfield county health commissioner; don mcdaniel: a man: who sometimes acts as mayor of lancaster; steve davis: a man; who sometimes acts as commissioner of fairfield county; </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 say: after many attempts to keep this matter private and to operate as a man with rights, no remedy has been given from any of the above; instead, only more trespasses; this has led to a current requirement for a court of record, to press claims of trespass and to present i, before a jury of peers, or before a man or woman who is competent at trespass law, there to keep the peace and put forth the orders of restoration of honor; i wish to press these claims on those whom i, believe have done trespasses on the rights of i, and whom have been noticed of these trespasses;</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 do require one of the following three, in order of preference:</w:t>
      </w:r>
    </w:p>
    <w:p>
      <w:pPr>
        <w:spacing w:before="0" w:after="200" w:line="276"/>
        <w:ind w:right="0" w:left="0" w:firstLine="0"/>
        <w:jc w:val="left"/>
        <w:rPr>
          <w:rFonts w:ascii="Georgia" w:hAnsi="Georgia" w:cs="Georgia" w:eastAsia="Georgia"/>
          <w:color w:val="auto"/>
          <w:spacing w:val="0"/>
          <w:position w:val="0"/>
          <w:sz w:val="20"/>
          <w:shd w:fill="auto" w:val="clear"/>
        </w:rPr>
      </w:pPr>
    </w:p>
    <w:p>
      <w:pPr>
        <w:numPr>
          <w:ilvl w:val="0"/>
          <w:numId w:val="3"/>
        </w:numPr>
        <w:spacing w:before="0" w:after="200" w:line="276"/>
        <w:ind w:right="0" w:left="720" w:hanging="36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 a petit jury, to hear and examine evidence supporting the claims;</w:t>
      </w:r>
    </w:p>
    <w:p>
      <w:pPr>
        <w:numPr>
          <w:ilvl w:val="0"/>
          <w:numId w:val="3"/>
        </w:numPr>
        <w:spacing w:before="0" w:after="200" w:line="276"/>
        <w:ind w:right="0" w:left="1080" w:hanging="72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a grand jury, to affirm the necessity for a petit jury;</w:t>
      </w:r>
    </w:p>
    <w:p>
      <w:pPr>
        <w:numPr>
          <w:ilvl w:val="0"/>
          <w:numId w:val="3"/>
        </w:numPr>
        <w:spacing w:before="0" w:after="200" w:line="276"/>
        <w:ind w:right="0" w:left="1080" w:hanging="72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a man or woman, well versed at law common to mankind, to act as magistrate, to verify outstanding unrebutted claims;</w:t>
      </w:r>
    </w:p>
    <w:p>
      <w:pPr>
        <w:spacing w:before="0" w:after="200" w:line="276"/>
        <w:ind w:right="0" w:left="1080" w:firstLine="0"/>
        <w:jc w:val="left"/>
        <w:rPr>
          <w:rFonts w:ascii="Georgia" w:hAnsi="Georgia" w:cs="Georgia" w:eastAsia="Georgia"/>
          <w:color w:val="auto"/>
          <w:spacing w:val="0"/>
          <w:position w:val="0"/>
          <w:sz w:val="20"/>
          <w:shd w:fill="auto" w:val="clear"/>
        </w:rPr>
      </w:pP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as i, do require a court which harms neither i, nor those who witness on behalf of i, all above must meet the following criteria:</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no man or woman who serves as jurist, court officer, or attendant, shall have been injected with a “vaccine,” at least since the covid rollout;</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no bar associates, except he or she be there in the capacity of a man or woman;</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no wi-fi;</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no mobile phones;</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no electronic metal detectors;</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persons who are vaccinated may attend via zoom, skype, or the like, signal to leave the court by ethernet cable;</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as in both ancient and somewhat recent times, all evidence offered shall be available to the jury; that is, no third party may pre-screen the evidence; this evidence to include oral and written statements from man and woman of the ohio state jural assembly review board, which has extensively examined and continues to investigate evidence supporting the claims; </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some of man and woman, or persons, will need to testify via zoom, either because they are vaccinated, or for geographic reasons, such as that they live outside of the united states;</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in summary:  i, together with man and woman who shall act as witnesses, do not consent to further or increased exposure to the combination of vaccine shedding and toxic radiation while pressing or witnessing for a claim regarding vaccine shedding and toxic radiation;   </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if, like the court of the home county of i, you are unable, unwilling, or lack jurisdiction to assemble sufficient man and woman who are qualified and willing to fulfill the requirements of this court, which, unlike any existing court, most resembles a trial by jury in an article iii court, qualified man and woman of the ohio state jural assembly do stand ready to provide service;</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 believe there are many types of courts on these lands under many different rules, codes, statutes and acts; and few, however, operate under law; so to be clear, i will not be appearing, representing, nor diminish the status of i, to any other title, such as pro se, claimant, citizen, human, person, trustee, plaintiff, sovereign citizen, US citizen, all-caps name; again, i now give fair notice: i, will be present simply as a man, to press claims; if your paperwork must indicate titles in accord with the legal requirements of your office, i, shall allow this briefly and only for the purpose of gaining access to the court; i, do affirm that this allowance shall not diminish the status of i: that of a man who presses a claim, and retains all rights;</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 have chosen to be present before a court of record under oath, there to testify with facts to support claims of trespass by way of harm and trespass by way of debt; i, require no legal advice, no legal forms, as i, am not part of the bar association and these are claims; i, submit no complaint, tort, nor suit;</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 do wish to enlist your kind service to act as the clerk of the court:</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please file this case with action number;</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please time stamp the original copy; </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please send summons to:</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Georgia" w:hAnsi="Georgia" w:cs="Georgia" w:eastAsia="Georgia"/>
          <w:color w:val="auto"/>
          <w:spacing w:val="0"/>
          <w:position w:val="0"/>
          <w:sz w:val="20"/>
          <w:shd w:fill="auto" w:val="clear"/>
        </w:rPr>
        <w:t xml:space="preserve">r joseph ebel:</w:t>
      </w:r>
      <w:r>
        <w:rPr>
          <w:rFonts w:ascii="Calibri" w:hAnsi="Calibri" w:cs="Calibri" w:eastAsia="Calibri"/>
          <w:color w:val="auto"/>
          <w:spacing w:val="0"/>
          <w:position w:val="0"/>
          <w:sz w:val="20"/>
          <w:shd w:fill="auto" w:val="clear"/>
        </w:rPr>
        <w:t xml:space="preserve"> </w:t>
      </w:r>
      <w:r>
        <w:rPr>
          <w:rFonts w:ascii="Georgia" w:hAnsi="Georgia" w:cs="Georgia" w:eastAsia="Georgia"/>
          <w:color w:val="auto"/>
          <w:spacing w:val="0"/>
          <w:position w:val="0"/>
          <w:sz w:val="20"/>
          <w:shd w:fill="auto" w:val="clear"/>
        </w:rPr>
        <w:t xml:space="preserve">1550 sheridan drive, lancaster, ohio 43130</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don mcdaniel:</w:t>
      </w:r>
      <w:r>
        <w:rPr>
          <w:rFonts w:ascii="Calibri" w:hAnsi="Calibri" w:cs="Calibri" w:eastAsia="Calibri"/>
          <w:color w:val="auto"/>
          <w:spacing w:val="0"/>
          <w:position w:val="0"/>
          <w:sz w:val="20"/>
          <w:shd w:fill="auto" w:val="clear"/>
        </w:rPr>
        <w:t xml:space="preserve">  </w:t>
      </w:r>
      <w:r>
        <w:rPr>
          <w:rFonts w:ascii="Georgia" w:hAnsi="Georgia" w:cs="Georgia" w:eastAsia="Georgia"/>
          <w:color w:val="auto"/>
          <w:spacing w:val="0"/>
          <w:position w:val="0"/>
          <w:sz w:val="20"/>
          <w:shd w:fill="auto" w:val="clear"/>
        </w:rPr>
        <w:t xml:space="preserve">104 east main street, lancaster, ohio 43130</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steve davis: 210 east main street, lancaster, ohio 43130;</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i, do believe that this is a public court, for the use of those of mankind, such as i, a man, to settle contentious matters at a court of record under oath, to testify to what is true; i, shall declare at this court to seek the restoration of rights, and seek compensation for the continual trespass;  i, now call upon you and qualified men and women who at times act as officers of this court, to perform their duties with honor; if a fee is required, and a lawful court is indeed provided, i, will pay in good faith, provided that it is not excessive, because i, require these claims to move forward;  </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for further documentation related to the claims, please see: </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 </w:t>
      </w:r>
      <w:hyperlink xmlns:r="http://schemas.openxmlformats.org/officeDocument/2006/relationships" r:id="docRId0">
        <w:r>
          <w:rPr>
            <w:rFonts w:ascii="Georgia" w:hAnsi="Georgia" w:cs="Georgia" w:eastAsia="Georgia"/>
            <w:color w:val="0000FF"/>
            <w:spacing w:val="0"/>
            <w:position w:val="0"/>
            <w:sz w:val="20"/>
            <w:u w:val="single"/>
            <w:shd w:fill="auto" w:val="clear"/>
          </w:rPr>
          <w:t xml:space="preserve">https://ohio.juralassembly.org/petitioning-for-redress-of-grievances/</w:t>
        </w:r>
      </w:hyperlink>
    </w:p>
    <w:p>
      <w:pPr>
        <w:spacing w:before="0" w:after="200" w:line="276"/>
        <w:ind w:right="0" w:left="0" w:firstLine="0"/>
        <w:jc w:val="left"/>
        <w:rPr>
          <w:rFonts w:ascii="Georgia" w:hAnsi="Georgia" w:cs="Georgia" w:eastAsia="Georgia"/>
          <w:color w:val="auto"/>
          <w:spacing w:val="0"/>
          <w:position w:val="0"/>
          <w:sz w:val="20"/>
          <w:shd w:fill="auto" w:val="clear"/>
        </w:rPr>
      </w:pP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with any questions, you may contact me at: keith allen mauger, 395 blue valley road southwest, lancaster, ohio; keithmauger740@gmail.com; 740-215-2473; </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 i, say here and will verify at open court all to be true.                      </w:t>
      </w:r>
    </w:p>
    <w:p>
      <w:pPr>
        <w:spacing w:before="0" w:after="200" w:line="276"/>
        <w:ind w:right="0" w:left="0" w:firstLine="0"/>
        <w:jc w:val="left"/>
        <w:rPr>
          <w:rFonts w:ascii="Georgia" w:hAnsi="Georgia" w:cs="Georgia" w:eastAsia="Georgia"/>
          <w:color w:val="auto"/>
          <w:spacing w:val="0"/>
          <w:position w:val="0"/>
          <w:sz w:val="20"/>
          <w:shd w:fill="auto" w:val="clear"/>
        </w:rPr>
      </w:pP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                                                                keith allen mauger</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                                                                  12 january 2026</w:t>
      </w:r>
    </w:p>
    <w:p>
      <w:pPr>
        <w:spacing w:before="0" w:after="200" w:line="276"/>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ab/>
        <w:tab/>
        <w:tab/>
        <w:tab/>
        <w:tab/>
        <w:tab/>
        <w:tab/>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hio.juralassembly.org/petitioning-for-redress-of-grievance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